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A10" w:rsidRPr="00D170A3" w:rsidRDefault="00C53A10" w:rsidP="00C53A10">
      <w:pPr>
        <w:pStyle w:val="a3"/>
        <w:jc w:val="center"/>
        <w:rPr>
          <w:rStyle w:val="post"/>
          <w:b/>
          <w:sz w:val="28"/>
          <w:szCs w:val="28"/>
        </w:rPr>
      </w:pPr>
      <w:r w:rsidRPr="00D170A3">
        <w:rPr>
          <w:rStyle w:val="post"/>
          <w:b/>
          <w:sz w:val="28"/>
          <w:szCs w:val="28"/>
        </w:rPr>
        <w:t>Т А Э К В О Н Д О</w:t>
      </w:r>
    </w:p>
    <w:p w:rsidR="00C53A10" w:rsidRPr="00D170A3" w:rsidRDefault="00C53A10" w:rsidP="00C53A10">
      <w:pPr>
        <w:pStyle w:val="a3"/>
        <w:jc w:val="center"/>
        <w:rPr>
          <w:rStyle w:val="post"/>
          <w:b/>
          <w:sz w:val="18"/>
          <w:szCs w:val="18"/>
        </w:rPr>
      </w:pPr>
      <w:r w:rsidRPr="00D170A3">
        <w:rPr>
          <w:rStyle w:val="post"/>
          <w:b/>
          <w:sz w:val="18"/>
          <w:szCs w:val="18"/>
        </w:rPr>
        <w:t>ПРОГРАММА АТТЕСТАЦИИ НА ЦВЕТНЫЕ ПОЯСА В ОО «БРФТ»</w:t>
      </w:r>
    </w:p>
    <w:p w:rsidR="00C53A10" w:rsidRDefault="00C53A10" w:rsidP="00C53A10">
      <w:pPr>
        <w:pStyle w:val="a3"/>
        <w:jc w:val="both"/>
        <w:rPr>
          <w:rStyle w:val="post"/>
          <w:sz w:val="18"/>
          <w:szCs w:val="18"/>
        </w:rPr>
      </w:pPr>
    </w:p>
    <w:p w:rsidR="00C53A10" w:rsidRDefault="00C53A10" w:rsidP="00C53A10">
      <w:pPr>
        <w:pStyle w:val="a3"/>
        <w:jc w:val="both"/>
        <w:rPr>
          <w:rStyle w:val="post"/>
          <w:sz w:val="18"/>
          <w:szCs w:val="18"/>
        </w:rPr>
      </w:pPr>
    </w:p>
    <w:p w:rsidR="00C53A10" w:rsidRPr="00D170A3" w:rsidRDefault="00C53A10" w:rsidP="00C53A10">
      <w:pPr>
        <w:pStyle w:val="a3"/>
        <w:jc w:val="both"/>
        <w:rPr>
          <w:sz w:val="18"/>
          <w:szCs w:val="18"/>
        </w:rPr>
      </w:pPr>
      <w:r w:rsidRPr="00D170A3">
        <w:rPr>
          <w:rStyle w:val="post"/>
          <w:sz w:val="18"/>
          <w:szCs w:val="18"/>
        </w:rPr>
        <w:t xml:space="preserve">"…Программа аттестации на ученические (ГЫП) и мастерские (ПУМ, ДАН) степени, разработанная </w:t>
      </w:r>
      <w:proofErr w:type="spellStart"/>
      <w:r w:rsidRPr="00D170A3">
        <w:rPr>
          <w:rStyle w:val="post"/>
          <w:sz w:val="18"/>
          <w:szCs w:val="18"/>
        </w:rPr>
        <w:t>Куккивоном</w:t>
      </w:r>
      <w:proofErr w:type="spellEnd"/>
      <w:r w:rsidRPr="00D170A3">
        <w:rPr>
          <w:rStyle w:val="post"/>
          <w:sz w:val="18"/>
          <w:szCs w:val="18"/>
        </w:rPr>
        <w:t xml:space="preserve">, предусматривает объём знаний, умений и практических навыков, которыми должен обладать каждый занимающийся в соответствии с учебным планом тренировочных занятий и длительностью своего обучения. Программа аттестации на мастерскую (ПУМ или ДАН) степени чётко определена Положением об аттестации </w:t>
      </w:r>
      <w:proofErr w:type="spellStart"/>
      <w:r w:rsidRPr="00D170A3">
        <w:rPr>
          <w:rStyle w:val="post"/>
          <w:sz w:val="18"/>
          <w:szCs w:val="18"/>
        </w:rPr>
        <w:t>Куккивона</w:t>
      </w:r>
      <w:proofErr w:type="spellEnd"/>
      <w:r w:rsidRPr="00D170A3">
        <w:rPr>
          <w:rStyle w:val="post"/>
          <w:sz w:val="18"/>
          <w:szCs w:val="18"/>
        </w:rPr>
        <w:t xml:space="preserve"> (</w:t>
      </w:r>
      <w:proofErr w:type="spellStart"/>
      <w:r w:rsidRPr="00D170A3">
        <w:rPr>
          <w:rStyle w:val="post"/>
          <w:sz w:val="18"/>
          <w:szCs w:val="18"/>
        </w:rPr>
        <w:t>Kukkiwon</w:t>
      </w:r>
      <w:proofErr w:type="spellEnd"/>
      <w:r w:rsidRPr="00D170A3">
        <w:rPr>
          <w:rStyle w:val="post"/>
          <w:sz w:val="18"/>
          <w:szCs w:val="18"/>
        </w:rPr>
        <w:t xml:space="preserve"> </w:t>
      </w:r>
      <w:proofErr w:type="spellStart"/>
      <w:r w:rsidRPr="00D170A3">
        <w:rPr>
          <w:rStyle w:val="post"/>
          <w:sz w:val="18"/>
          <w:szCs w:val="18"/>
        </w:rPr>
        <w:t>Regulations</w:t>
      </w:r>
      <w:proofErr w:type="spellEnd"/>
      <w:r w:rsidRPr="00D170A3">
        <w:rPr>
          <w:rStyle w:val="post"/>
          <w:sz w:val="18"/>
          <w:szCs w:val="18"/>
        </w:rPr>
        <w:t xml:space="preserve"> </w:t>
      </w:r>
      <w:proofErr w:type="spellStart"/>
      <w:r w:rsidRPr="00D170A3">
        <w:rPr>
          <w:rStyle w:val="post"/>
          <w:sz w:val="18"/>
          <w:szCs w:val="18"/>
        </w:rPr>
        <w:t>for</w:t>
      </w:r>
      <w:proofErr w:type="spellEnd"/>
      <w:r w:rsidRPr="00D170A3">
        <w:rPr>
          <w:rStyle w:val="post"/>
          <w:sz w:val="18"/>
          <w:szCs w:val="18"/>
        </w:rPr>
        <w:t xml:space="preserve"> </w:t>
      </w:r>
      <w:proofErr w:type="spellStart"/>
      <w:r w:rsidRPr="00D170A3">
        <w:rPr>
          <w:rStyle w:val="post"/>
          <w:sz w:val="18"/>
          <w:szCs w:val="18"/>
        </w:rPr>
        <w:t>Promotion</w:t>
      </w:r>
      <w:proofErr w:type="spellEnd"/>
      <w:r w:rsidRPr="00D170A3">
        <w:rPr>
          <w:rStyle w:val="post"/>
          <w:sz w:val="18"/>
          <w:szCs w:val="18"/>
        </w:rPr>
        <w:t xml:space="preserve"> </w:t>
      </w:r>
      <w:proofErr w:type="spellStart"/>
      <w:r w:rsidRPr="00D170A3">
        <w:rPr>
          <w:rStyle w:val="post"/>
          <w:sz w:val="18"/>
          <w:szCs w:val="18"/>
        </w:rPr>
        <w:t>Test</w:t>
      </w:r>
      <w:proofErr w:type="spellEnd"/>
      <w:r w:rsidRPr="00D170A3">
        <w:rPr>
          <w:rStyle w:val="post"/>
          <w:sz w:val="18"/>
          <w:szCs w:val="18"/>
        </w:rPr>
        <w:t xml:space="preserve">) и унифицирована во всём Мире. Программа аттестации ученические степени (ГЫП) предоставляет возможность технической комиссии ОО «БРФТ» вносить определённые изменения и самостоятельно определять требования к аттестации для членов ОО «БРФТ». При этом, как правило, основное ядро программы остаётся неизменным и общим практически для всех серьёзных школ тхэквондо во всём мире. Необходимо отметить, что юридическое и моральное право принимать экзамены на любой (даже 10) </w:t>
      </w:r>
      <w:proofErr w:type="spellStart"/>
      <w:r w:rsidRPr="00D170A3">
        <w:rPr>
          <w:rStyle w:val="post"/>
          <w:sz w:val="18"/>
          <w:szCs w:val="18"/>
        </w:rPr>
        <w:t>гып</w:t>
      </w:r>
      <w:proofErr w:type="spellEnd"/>
      <w:r w:rsidRPr="00D170A3">
        <w:rPr>
          <w:rStyle w:val="post"/>
          <w:sz w:val="18"/>
          <w:szCs w:val="18"/>
        </w:rPr>
        <w:t xml:space="preserve"> имеет только инструктор с квалификацией не ниже 4 </w:t>
      </w:r>
      <w:proofErr w:type="spellStart"/>
      <w:r w:rsidRPr="00D170A3">
        <w:rPr>
          <w:rStyle w:val="post"/>
          <w:sz w:val="18"/>
          <w:szCs w:val="18"/>
        </w:rPr>
        <w:t>ДАНа</w:t>
      </w:r>
      <w:proofErr w:type="spellEnd"/>
      <w:r w:rsidRPr="00D170A3">
        <w:rPr>
          <w:rStyle w:val="post"/>
          <w:sz w:val="18"/>
          <w:szCs w:val="18"/>
        </w:rPr>
        <w:t xml:space="preserve"> и при наличии сертификата инструктора тхэквондо (</w:t>
      </w:r>
      <w:proofErr w:type="spellStart"/>
      <w:r w:rsidRPr="00D170A3">
        <w:rPr>
          <w:rStyle w:val="post"/>
          <w:sz w:val="18"/>
          <w:szCs w:val="18"/>
        </w:rPr>
        <w:t>Taekwondo</w:t>
      </w:r>
      <w:proofErr w:type="spellEnd"/>
      <w:r w:rsidRPr="00D170A3">
        <w:rPr>
          <w:rStyle w:val="post"/>
          <w:sz w:val="18"/>
          <w:szCs w:val="18"/>
        </w:rPr>
        <w:t xml:space="preserve"> </w:t>
      </w:r>
      <w:proofErr w:type="spellStart"/>
      <w:r w:rsidRPr="00D170A3">
        <w:rPr>
          <w:rStyle w:val="post"/>
          <w:sz w:val="18"/>
          <w:szCs w:val="18"/>
        </w:rPr>
        <w:t>instructor</w:t>
      </w:r>
      <w:proofErr w:type="spellEnd"/>
      <w:r w:rsidRPr="00D170A3">
        <w:rPr>
          <w:rStyle w:val="post"/>
          <w:sz w:val="18"/>
          <w:szCs w:val="18"/>
        </w:rPr>
        <w:t xml:space="preserve">), выданного </w:t>
      </w:r>
      <w:proofErr w:type="spellStart"/>
      <w:r w:rsidRPr="00D170A3">
        <w:rPr>
          <w:rStyle w:val="post"/>
          <w:sz w:val="18"/>
          <w:szCs w:val="18"/>
        </w:rPr>
        <w:t>Куккивоном</w:t>
      </w:r>
      <w:proofErr w:type="spellEnd"/>
      <w:r w:rsidRPr="00D170A3">
        <w:rPr>
          <w:rStyle w:val="post"/>
          <w:sz w:val="18"/>
          <w:szCs w:val="18"/>
        </w:rPr>
        <w:t xml:space="preserve"> или национальной федерацией тхэквондо, которая официально представляет </w:t>
      </w:r>
      <w:proofErr w:type="spellStart"/>
      <w:r w:rsidRPr="00D170A3">
        <w:rPr>
          <w:rStyle w:val="post"/>
          <w:sz w:val="18"/>
          <w:szCs w:val="18"/>
        </w:rPr>
        <w:t>Куккивон</w:t>
      </w:r>
      <w:proofErr w:type="spellEnd"/>
      <w:r w:rsidRPr="00D170A3">
        <w:rPr>
          <w:rStyle w:val="post"/>
          <w:sz w:val="18"/>
          <w:szCs w:val="18"/>
        </w:rPr>
        <w:t xml:space="preserve"> в своей стране. Это требование зафиксировано в статье 20 Положения об аттестации </w:t>
      </w:r>
      <w:proofErr w:type="spellStart"/>
      <w:r w:rsidRPr="00D170A3">
        <w:rPr>
          <w:rStyle w:val="post"/>
          <w:sz w:val="18"/>
          <w:szCs w:val="18"/>
        </w:rPr>
        <w:t>Куккивона</w:t>
      </w:r>
      <w:proofErr w:type="spellEnd"/>
      <w:r w:rsidRPr="00D170A3">
        <w:rPr>
          <w:rStyle w:val="post"/>
          <w:sz w:val="18"/>
          <w:szCs w:val="18"/>
        </w:rPr>
        <w:t xml:space="preserve"> (</w:t>
      </w:r>
      <w:proofErr w:type="spellStart"/>
      <w:r w:rsidRPr="00D170A3">
        <w:rPr>
          <w:rStyle w:val="post"/>
          <w:sz w:val="18"/>
          <w:szCs w:val="18"/>
        </w:rPr>
        <w:t>Kukkiwon</w:t>
      </w:r>
      <w:proofErr w:type="spellEnd"/>
      <w:r w:rsidRPr="00D170A3">
        <w:rPr>
          <w:rStyle w:val="post"/>
          <w:sz w:val="18"/>
          <w:szCs w:val="18"/>
        </w:rPr>
        <w:t xml:space="preserve"> </w:t>
      </w:r>
      <w:proofErr w:type="spellStart"/>
      <w:r w:rsidRPr="00D170A3">
        <w:rPr>
          <w:rStyle w:val="post"/>
          <w:sz w:val="18"/>
          <w:szCs w:val="18"/>
        </w:rPr>
        <w:t>Regulations</w:t>
      </w:r>
      <w:proofErr w:type="spellEnd"/>
      <w:r w:rsidRPr="00D170A3">
        <w:rPr>
          <w:rStyle w:val="post"/>
          <w:sz w:val="18"/>
          <w:szCs w:val="18"/>
        </w:rPr>
        <w:t xml:space="preserve"> </w:t>
      </w:r>
      <w:proofErr w:type="spellStart"/>
      <w:r w:rsidRPr="00D170A3">
        <w:rPr>
          <w:rStyle w:val="post"/>
          <w:sz w:val="18"/>
          <w:szCs w:val="18"/>
        </w:rPr>
        <w:t>for</w:t>
      </w:r>
      <w:proofErr w:type="spellEnd"/>
      <w:r w:rsidRPr="00D170A3">
        <w:rPr>
          <w:rStyle w:val="post"/>
          <w:sz w:val="18"/>
          <w:szCs w:val="18"/>
        </w:rPr>
        <w:t xml:space="preserve"> </w:t>
      </w:r>
      <w:proofErr w:type="spellStart"/>
      <w:r w:rsidRPr="00D170A3">
        <w:rPr>
          <w:rStyle w:val="post"/>
          <w:sz w:val="18"/>
          <w:szCs w:val="18"/>
        </w:rPr>
        <w:t>Promotion</w:t>
      </w:r>
      <w:proofErr w:type="spellEnd"/>
      <w:r w:rsidRPr="00D170A3">
        <w:rPr>
          <w:rStyle w:val="post"/>
          <w:sz w:val="18"/>
          <w:szCs w:val="18"/>
        </w:rPr>
        <w:t xml:space="preserve"> </w:t>
      </w:r>
      <w:proofErr w:type="spellStart"/>
      <w:r w:rsidRPr="00D170A3">
        <w:rPr>
          <w:rStyle w:val="post"/>
          <w:sz w:val="18"/>
          <w:szCs w:val="18"/>
        </w:rPr>
        <w:t>Test</w:t>
      </w:r>
      <w:proofErr w:type="spellEnd"/>
      <w:r w:rsidRPr="00D170A3">
        <w:rPr>
          <w:rStyle w:val="post"/>
          <w:sz w:val="18"/>
          <w:szCs w:val="18"/>
        </w:rPr>
        <w:t xml:space="preserve">, </w:t>
      </w:r>
      <w:proofErr w:type="spellStart"/>
      <w:r w:rsidRPr="00D170A3">
        <w:rPr>
          <w:rStyle w:val="post"/>
          <w:sz w:val="18"/>
          <w:szCs w:val="18"/>
        </w:rPr>
        <w:t>article</w:t>
      </w:r>
      <w:proofErr w:type="spellEnd"/>
      <w:r w:rsidRPr="00D170A3">
        <w:rPr>
          <w:rStyle w:val="post"/>
          <w:sz w:val="18"/>
          <w:szCs w:val="18"/>
        </w:rPr>
        <w:t xml:space="preserve"> 20), которое является единственным нормативным документом, регулирующим порядок проведения аттестации для всех, без исключения, национальных федераций тхэквондо, входящих в WTF.</w:t>
      </w:r>
    </w:p>
    <w:p w:rsidR="00C53A10" w:rsidRPr="00D170A3" w:rsidRDefault="00C53A10" w:rsidP="00C53A10">
      <w:pPr>
        <w:pStyle w:val="a3"/>
        <w:rPr>
          <w:sz w:val="18"/>
          <w:szCs w:val="18"/>
        </w:rPr>
      </w:pPr>
      <w:r w:rsidRPr="00D170A3">
        <w:rPr>
          <w:b/>
          <w:sz w:val="18"/>
          <w:szCs w:val="18"/>
          <w:u w:val="single"/>
        </w:rPr>
        <w:t>Для сдачи аттестации необходимо:</w:t>
      </w:r>
      <w:r w:rsidRPr="00D170A3">
        <w:rPr>
          <w:b/>
          <w:sz w:val="18"/>
          <w:szCs w:val="18"/>
        </w:rPr>
        <w:br/>
      </w:r>
      <w:r w:rsidRPr="00D170A3">
        <w:rPr>
          <w:sz w:val="18"/>
          <w:szCs w:val="18"/>
        </w:rPr>
        <w:t> - знание терминологии, стоек, ударов, блоков, ударных поверхностей</w:t>
      </w:r>
      <w:r w:rsidRPr="00D170A3">
        <w:rPr>
          <w:sz w:val="18"/>
          <w:szCs w:val="18"/>
        </w:rPr>
        <w:br/>
        <w:t> - показать правильное перемещение из стойки в стойку</w:t>
      </w:r>
      <w:r w:rsidRPr="00D170A3">
        <w:rPr>
          <w:sz w:val="18"/>
          <w:szCs w:val="18"/>
        </w:rPr>
        <w:br/>
        <w:t xml:space="preserve"> - умение работать в одношаговом  </w:t>
      </w:r>
      <w:proofErr w:type="spellStart"/>
      <w:r w:rsidRPr="00D170A3">
        <w:rPr>
          <w:sz w:val="18"/>
          <w:szCs w:val="18"/>
        </w:rPr>
        <w:t>спаринге</w:t>
      </w:r>
      <w:proofErr w:type="spellEnd"/>
      <w:r w:rsidRPr="00D170A3">
        <w:rPr>
          <w:sz w:val="18"/>
          <w:szCs w:val="18"/>
        </w:rPr>
        <w:t xml:space="preserve"> (хан бон </w:t>
      </w:r>
      <w:proofErr w:type="spellStart"/>
      <w:r w:rsidRPr="00D170A3">
        <w:rPr>
          <w:sz w:val="18"/>
          <w:szCs w:val="18"/>
        </w:rPr>
        <w:t>керуги</w:t>
      </w:r>
      <w:proofErr w:type="spellEnd"/>
      <w:r w:rsidRPr="00D170A3">
        <w:rPr>
          <w:sz w:val="18"/>
          <w:szCs w:val="18"/>
        </w:rPr>
        <w:t>)</w:t>
      </w:r>
      <w:r w:rsidRPr="00D170A3">
        <w:rPr>
          <w:sz w:val="18"/>
          <w:szCs w:val="18"/>
        </w:rPr>
        <w:br/>
        <w:t xml:space="preserve"> - показать умение работать в вольном </w:t>
      </w:r>
      <w:proofErr w:type="spellStart"/>
      <w:r w:rsidRPr="00D170A3">
        <w:rPr>
          <w:sz w:val="18"/>
          <w:szCs w:val="18"/>
        </w:rPr>
        <w:t>спаринге</w:t>
      </w:r>
      <w:proofErr w:type="spellEnd"/>
      <w:r w:rsidRPr="00D170A3">
        <w:rPr>
          <w:sz w:val="18"/>
          <w:szCs w:val="18"/>
        </w:rPr>
        <w:t xml:space="preserve"> (</w:t>
      </w:r>
      <w:proofErr w:type="spellStart"/>
      <w:r w:rsidRPr="00D170A3">
        <w:rPr>
          <w:sz w:val="18"/>
          <w:szCs w:val="18"/>
        </w:rPr>
        <w:t>керуги</w:t>
      </w:r>
      <w:proofErr w:type="spellEnd"/>
      <w:r w:rsidRPr="00D170A3">
        <w:rPr>
          <w:sz w:val="18"/>
          <w:szCs w:val="18"/>
        </w:rPr>
        <w:t>)</w:t>
      </w:r>
      <w:r w:rsidRPr="00D170A3">
        <w:rPr>
          <w:sz w:val="18"/>
          <w:szCs w:val="18"/>
        </w:rPr>
        <w:br/>
        <w:t> - выполнение формальных комплексов (</w:t>
      </w:r>
      <w:proofErr w:type="spellStart"/>
      <w:r w:rsidRPr="00D170A3">
        <w:rPr>
          <w:sz w:val="18"/>
          <w:szCs w:val="18"/>
        </w:rPr>
        <w:t>пумсе</w:t>
      </w:r>
      <w:proofErr w:type="spellEnd"/>
      <w:r w:rsidRPr="00D170A3">
        <w:rPr>
          <w:sz w:val="18"/>
          <w:szCs w:val="18"/>
        </w:rPr>
        <w:t>)</w:t>
      </w:r>
      <w:r w:rsidRPr="00D170A3">
        <w:rPr>
          <w:sz w:val="18"/>
          <w:szCs w:val="18"/>
        </w:rPr>
        <w:br/>
        <w:t> - умение разбивать предметы(</w:t>
      </w:r>
      <w:proofErr w:type="spellStart"/>
      <w:r w:rsidRPr="00D170A3">
        <w:rPr>
          <w:sz w:val="18"/>
          <w:szCs w:val="18"/>
        </w:rPr>
        <w:t>кьёк</w:t>
      </w:r>
      <w:proofErr w:type="spellEnd"/>
      <w:r w:rsidRPr="00D170A3">
        <w:rPr>
          <w:sz w:val="18"/>
          <w:szCs w:val="18"/>
        </w:rPr>
        <w:t>-па)</w:t>
      </w:r>
      <w:r w:rsidRPr="00D170A3">
        <w:rPr>
          <w:sz w:val="18"/>
          <w:szCs w:val="18"/>
        </w:rPr>
        <w:br/>
        <w:t> - показать хорошую общефизическую подготовку</w:t>
      </w:r>
    </w:p>
    <w:p w:rsidR="00C53A10" w:rsidRPr="00D170A3" w:rsidRDefault="00C53A10" w:rsidP="00C53A10">
      <w:pPr>
        <w:pStyle w:val="a3"/>
        <w:spacing w:before="0" w:after="0"/>
        <w:rPr>
          <w:sz w:val="18"/>
          <w:szCs w:val="18"/>
        </w:rPr>
      </w:pPr>
      <w:r w:rsidRPr="00D170A3">
        <w:rPr>
          <w:sz w:val="18"/>
          <w:szCs w:val="18"/>
        </w:rPr>
        <w:t>Объем необходимых знаний умений и навыков определяется ступенью, на которую претендует спортсмен.</w:t>
      </w:r>
    </w:p>
    <w:p w:rsidR="00C53A10" w:rsidRDefault="00C53A10" w:rsidP="00C53A10">
      <w:pPr>
        <w:pStyle w:val="a3"/>
        <w:spacing w:before="0" w:after="0"/>
      </w:pPr>
    </w:p>
    <w:p w:rsidR="00C53A10" w:rsidRDefault="00C53A10" w:rsidP="00C53A10"/>
    <w:p w:rsidR="00C53A10" w:rsidRDefault="00C53A10" w:rsidP="00C53A10"/>
    <w:p w:rsidR="00C53A10" w:rsidRDefault="00C53A10" w:rsidP="00C53A10">
      <w:pPr>
        <w:tabs>
          <w:tab w:val="left" w:pos="900"/>
          <w:tab w:val="left" w:pos="3945"/>
        </w:tabs>
      </w:pPr>
      <w:r>
        <w:tab/>
      </w:r>
      <w:r>
        <w:tab/>
      </w:r>
    </w:p>
    <w:p w:rsidR="00C53A10" w:rsidRDefault="00C53A10" w:rsidP="00C53A10">
      <w:pPr>
        <w:tabs>
          <w:tab w:val="left" w:pos="1455"/>
          <w:tab w:val="left" w:pos="2220"/>
        </w:tabs>
      </w:pPr>
    </w:p>
    <w:p w:rsidR="00C53A10" w:rsidRPr="00D170A3" w:rsidRDefault="00C53A10" w:rsidP="00C53A10">
      <w:pPr>
        <w:pStyle w:val="a3"/>
        <w:spacing w:before="0" w:after="0"/>
        <w:jc w:val="center"/>
        <w:rPr>
          <w:b/>
          <w:sz w:val="18"/>
          <w:szCs w:val="18"/>
        </w:rPr>
      </w:pPr>
      <w:r w:rsidRPr="00D170A3">
        <w:rPr>
          <w:b/>
          <w:sz w:val="18"/>
          <w:szCs w:val="18"/>
        </w:rPr>
        <w:t xml:space="preserve">АТТЕСТАЦИЯ </w:t>
      </w:r>
    </w:p>
    <w:p w:rsidR="00C53A10" w:rsidRPr="00D170A3" w:rsidRDefault="00C53A10" w:rsidP="00C53A10">
      <w:pPr>
        <w:pStyle w:val="a3"/>
        <w:spacing w:before="0" w:after="0"/>
        <w:jc w:val="center"/>
        <w:rPr>
          <w:b/>
          <w:sz w:val="18"/>
          <w:szCs w:val="18"/>
        </w:rPr>
      </w:pPr>
      <w:r w:rsidRPr="00D170A3">
        <w:rPr>
          <w:b/>
          <w:sz w:val="18"/>
          <w:szCs w:val="18"/>
        </w:rPr>
        <w:t>на цветные пояса в ОО «БРФТ».</w:t>
      </w:r>
    </w:p>
    <w:p w:rsidR="00C53A10" w:rsidRPr="00D170A3" w:rsidRDefault="00C53A10" w:rsidP="00C53A10">
      <w:pPr>
        <w:pStyle w:val="a3"/>
        <w:spacing w:before="0" w:after="0"/>
        <w:jc w:val="center"/>
        <w:rPr>
          <w:b/>
          <w:sz w:val="18"/>
          <w:szCs w:val="18"/>
        </w:rPr>
      </w:pPr>
    </w:p>
    <w:p w:rsidR="00C53A10" w:rsidRPr="00D170A3" w:rsidRDefault="00C53A10" w:rsidP="00C53A10">
      <w:pPr>
        <w:pStyle w:val="a3"/>
        <w:spacing w:before="0" w:after="0"/>
        <w:jc w:val="center"/>
        <w:rPr>
          <w:b/>
          <w:sz w:val="18"/>
          <w:szCs w:val="18"/>
          <w:u w:val="single"/>
        </w:rPr>
      </w:pPr>
      <w:r w:rsidRPr="00D170A3">
        <w:rPr>
          <w:b/>
          <w:sz w:val="18"/>
          <w:szCs w:val="18"/>
          <w:u w:val="single"/>
        </w:rPr>
        <w:t>10 ГЫП</w:t>
      </w:r>
    </w:p>
    <w:p w:rsidR="00C53A10" w:rsidRPr="00D170A3" w:rsidRDefault="00C53A10" w:rsidP="00C53A10">
      <w:pPr>
        <w:pStyle w:val="a3"/>
        <w:spacing w:before="0" w:after="0"/>
        <w:jc w:val="center"/>
        <w:rPr>
          <w:b/>
          <w:i/>
          <w:sz w:val="18"/>
          <w:szCs w:val="18"/>
        </w:rPr>
      </w:pPr>
      <w:r w:rsidRPr="00D170A3">
        <w:rPr>
          <w:b/>
          <w:i/>
          <w:sz w:val="18"/>
          <w:szCs w:val="18"/>
        </w:rPr>
        <w:t>(Белый пояс)</w:t>
      </w:r>
    </w:p>
    <w:p w:rsidR="00C53A10" w:rsidRPr="00D170A3" w:rsidRDefault="00C53A10" w:rsidP="00C53A10">
      <w:pPr>
        <w:numPr>
          <w:ilvl w:val="0"/>
          <w:numId w:val="1"/>
        </w:numPr>
        <w:spacing w:before="100" w:beforeAutospacing="1" w:after="100" w:afterAutospacing="1"/>
        <w:jc w:val="center"/>
        <w:rPr>
          <w:b/>
          <w:sz w:val="18"/>
          <w:szCs w:val="18"/>
        </w:rPr>
      </w:pPr>
      <w:r w:rsidRPr="00D170A3">
        <w:rPr>
          <w:b/>
          <w:sz w:val="18"/>
          <w:szCs w:val="18"/>
        </w:rPr>
        <w:t xml:space="preserve">белый для начинающих, обозначает чистоту и </w:t>
      </w:r>
      <w:proofErr w:type="spellStart"/>
      <w:r w:rsidRPr="00D170A3">
        <w:rPr>
          <w:b/>
          <w:sz w:val="18"/>
          <w:szCs w:val="18"/>
        </w:rPr>
        <w:t>открытось</w:t>
      </w:r>
      <w:proofErr w:type="spellEnd"/>
      <w:r w:rsidRPr="00D170A3">
        <w:rPr>
          <w:b/>
          <w:sz w:val="18"/>
          <w:szCs w:val="18"/>
        </w:rPr>
        <w:t xml:space="preserve"> к познаниям</w:t>
      </w:r>
    </w:p>
    <w:p w:rsidR="00C53A10" w:rsidRPr="00D170A3" w:rsidRDefault="00C53A10" w:rsidP="00C53A10">
      <w:pPr>
        <w:pStyle w:val="a3"/>
        <w:spacing w:before="0" w:after="0"/>
        <w:jc w:val="center"/>
        <w:rPr>
          <w:sz w:val="18"/>
          <w:szCs w:val="18"/>
        </w:rPr>
      </w:pPr>
    </w:p>
    <w:p w:rsidR="00C53A10" w:rsidRPr="00D170A3" w:rsidRDefault="00C53A10" w:rsidP="00C53A10">
      <w:pPr>
        <w:pStyle w:val="a3"/>
        <w:spacing w:before="0" w:after="0"/>
        <w:rPr>
          <w:sz w:val="18"/>
          <w:szCs w:val="18"/>
        </w:rPr>
      </w:pPr>
      <w:r w:rsidRPr="00D170A3">
        <w:rPr>
          <w:b/>
          <w:sz w:val="18"/>
          <w:szCs w:val="18"/>
          <w:u w:val="single"/>
        </w:rPr>
        <w:t>СТОЙКИ:</w:t>
      </w:r>
      <w:r w:rsidRPr="00D170A3">
        <w:rPr>
          <w:sz w:val="18"/>
          <w:szCs w:val="18"/>
        </w:rPr>
        <w:t xml:space="preserve">  1</w:t>
      </w:r>
      <w:r w:rsidRPr="0030639C">
        <w:rPr>
          <w:b/>
          <w:sz w:val="18"/>
          <w:szCs w:val="18"/>
        </w:rPr>
        <w:t xml:space="preserve">. </w:t>
      </w:r>
      <w:r w:rsidRPr="0030639C">
        <w:rPr>
          <w:b/>
          <w:sz w:val="18"/>
          <w:szCs w:val="18"/>
          <w:lang w:val="en-US"/>
        </w:rPr>
        <w:t>MOA</w:t>
      </w:r>
      <w:r w:rsidRPr="0030639C">
        <w:rPr>
          <w:b/>
          <w:sz w:val="18"/>
          <w:szCs w:val="18"/>
        </w:rPr>
        <w:t xml:space="preserve"> – </w:t>
      </w:r>
      <w:r w:rsidRPr="0030639C">
        <w:rPr>
          <w:b/>
          <w:sz w:val="18"/>
          <w:szCs w:val="18"/>
          <w:lang w:val="en-US"/>
        </w:rPr>
        <w:t>SEOGI</w:t>
      </w:r>
      <w:r w:rsidRPr="0030639C">
        <w:rPr>
          <w:b/>
          <w:sz w:val="18"/>
          <w:szCs w:val="18"/>
        </w:rPr>
        <w:t xml:space="preserve">   (МОА СОГИ)</w:t>
      </w:r>
      <w:r w:rsidRPr="00D170A3">
        <w:rPr>
          <w:sz w:val="18"/>
          <w:szCs w:val="18"/>
        </w:rPr>
        <w:t xml:space="preserve"> - </w:t>
      </w:r>
      <w:r w:rsidRPr="00D170A3">
        <w:rPr>
          <w:b/>
          <w:i/>
          <w:sz w:val="18"/>
          <w:szCs w:val="18"/>
        </w:rPr>
        <w:t>Стойка ступнями вместе;</w:t>
      </w:r>
    </w:p>
    <w:p w:rsidR="00C53A10" w:rsidRPr="00D170A3" w:rsidRDefault="00C53A10" w:rsidP="00C53A10">
      <w:pPr>
        <w:pStyle w:val="a3"/>
        <w:spacing w:before="0" w:after="0"/>
        <w:rPr>
          <w:sz w:val="18"/>
          <w:szCs w:val="18"/>
        </w:rPr>
      </w:pPr>
      <w:r w:rsidRPr="00D170A3">
        <w:rPr>
          <w:sz w:val="18"/>
          <w:szCs w:val="18"/>
        </w:rPr>
        <w:t xml:space="preserve">                     2. </w:t>
      </w:r>
      <w:r w:rsidRPr="0030639C">
        <w:rPr>
          <w:b/>
          <w:sz w:val="18"/>
          <w:szCs w:val="18"/>
          <w:lang w:val="en-US"/>
        </w:rPr>
        <w:t>NARANHI</w:t>
      </w:r>
      <w:r w:rsidRPr="0030639C">
        <w:rPr>
          <w:b/>
          <w:sz w:val="18"/>
          <w:szCs w:val="18"/>
        </w:rPr>
        <w:t xml:space="preserve"> – </w:t>
      </w:r>
      <w:r w:rsidRPr="0030639C">
        <w:rPr>
          <w:b/>
          <w:sz w:val="18"/>
          <w:szCs w:val="18"/>
          <w:lang w:val="en-US"/>
        </w:rPr>
        <w:t>SEOGI</w:t>
      </w:r>
      <w:proofErr w:type="gramStart"/>
      <w:r w:rsidRPr="0030639C">
        <w:rPr>
          <w:b/>
          <w:sz w:val="18"/>
          <w:szCs w:val="18"/>
        </w:rPr>
        <w:t xml:space="preserve">   (</w:t>
      </w:r>
      <w:proofErr w:type="gramEnd"/>
      <w:r w:rsidRPr="0030639C">
        <w:rPr>
          <w:b/>
          <w:sz w:val="18"/>
          <w:szCs w:val="18"/>
        </w:rPr>
        <w:t>НАРАНХИ  СОГИ)</w:t>
      </w:r>
      <w:r w:rsidRPr="00D170A3">
        <w:rPr>
          <w:b/>
          <w:i/>
          <w:sz w:val="18"/>
          <w:szCs w:val="18"/>
        </w:rPr>
        <w:t xml:space="preserve"> - Стойка с параллельными ступнями на ширине плеч; </w:t>
      </w:r>
    </w:p>
    <w:p w:rsidR="00C53A10" w:rsidRPr="00D170A3" w:rsidRDefault="00C53A10" w:rsidP="00C53A10">
      <w:pPr>
        <w:pStyle w:val="a3"/>
        <w:spacing w:before="0" w:after="0"/>
        <w:rPr>
          <w:b/>
          <w:i/>
          <w:sz w:val="18"/>
          <w:szCs w:val="18"/>
        </w:rPr>
      </w:pPr>
      <w:r w:rsidRPr="00D170A3">
        <w:rPr>
          <w:sz w:val="18"/>
          <w:szCs w:val="18"/>
        </w:rPr>
        <w:t xml:space="preserve">                     3. </w:t>
      </w:r>
      <w:r w:rsidRPr="0030639C">
        <w:rPr>
          <w:b/>
          <w:sz w:val="18"/>
          <w:szCs w:val="18"/>
          <w:lang w:val="en-US"/>
        </w:rPr>
        <w:t>PYONHI</w:t>
      </w:r>
      <w:r w:rsidRPr="0030639C">
        <w:rPr>
          <w:b/>
          <w:sz w:val="18"/>
          <w:szCs w:val="18"/>
        </w:rPr>
        <w:t xml:space="preserve"> – </w:t>
      </w:r>
      <w:r w:rsidRPr="0030639C">
        <w:rPr>
          <w:b/>
          <w:sz w:val="18"/>
          <w:szCs w:val="18"/>
          <w:lang w:val="en-US"/>
        </w:rPr>
        <w:t>SEOGI</w:t>
      </w:r>
      <w:proofErr w:type="gramStart"/>
      <w:r w:rsidRPr="0030639C">
        <w:rPr>
          <w:b/>
          <w:sz w:val="18"/>
          <w:szCs w:val="18"/>
        </w:rPr>
        <w:t xml:space="preserve">   (</w:t>
      </w:r>
      <w:proofErr w:type="gramEnd"/>
      <w:r w:rsidRPr="0030639C">
        <w:rPr>
          <w:b/>
          <w:sz w:val="18"/>
          <w:szCs w:val="18"/>
        </w:rPr>
        <w:t>ПЕНХИ-СОГИ)</w:t>
      </w:r>
      <w:r w:rsidRPr="00D170A3">
        <w:rPr>
          <w:b/>
          <w:i/>
          <w:sz w:val="18"/>
          <w:szCs w:val="18"/>
        </w:rPr>
        <w:t xml:space="preserve">  - Стойка со ступнями на ширине плеч носки врозь; </w:t>
      </w:r>
    </w:p>
    <w:p w:rsidR="00C53A10" w:rsidRPr="00D170A3" w:rsidRDefault="00C53A10" w:rsidP="00C53A10">
      <w:pPr>
        <w:pStyle w:val="a3"/>
        <w:spacing w:before="0" w:after="0"/>
        <w:rPr>
          <w:b/>
          <w:i/>
          <w:sz w:val="18"/>
          <w:szCs w:val="18"/>
        </w:rPr>
      </w:pPr>
      <w:r w:rsidRPr="00D170A3">
        <w:rPr>
          <w:sz w:val="18"/>
          <w:szCs w:val="18"/>
        </w:rPr>
        <w:t xml:space="preserve">                     4. </w:t>
      </w:r>
      <w:r w:rsidRPr="0030639C">
        <w:rPr>
          <w:b/>
          <w:sz w:val="18"/>
          <w:szCs w:val="18"/>
          <w:lang w:val="en-US"/>
        </w:rPr>
        <w:t>JUCHUM</w:t>
      </w:r>
      <w:r w:rsidRPr="0030639C">
        <w:rPr>
          <w:b/>
          <w:sz w:val="18"/>
          <w:szCs w:val="18"/>
        </w:rPr>
        <w:t xml:space="preserve"> – </w:t>
      </w:r>
      <w:proofErr w:type="gramStart"/>
      <w:r w:rsidRPr="0030639C">
        <w:rPr>
          <w:b/>
          <w:sz w:val="18"/>
          <w:szCs w:val="18"/>
          <w:lang w:val="en-US"/>
        </w:rPr>
        <w:t>SEOGI</w:t>
      </w:r>
      <w:r w:rsidRPr="0030639C">
        <w:rPr>
          <w:b/>
          <w:sz w:val="18"/>
          <w:szCs w:val="18"/>
        </w:rPr>
        <w:t xml:space="preserve">  (</w:t>
      </w:r>
      <w:proofErr w:type="gramEnd"/>
      <w:r w:rsidRPr="0030639C">
        <w:rPr>
          <w:b/>
          <w:sz w:val="18"/>
          <w:szCs w:val="18"/>
        </w:rPr>
        <w:t>ДЖУЧУМ-СОГИ)</w:t>
      </w:r>
      <w:r w:rsidRPr="00D170A3">
        <w:rPr>
          <w:b/>
          <w:i/>
          <w:sz w:val="18"/>
          <w:szCs w:val="18"/>
        </w:rPr>
        <w:t xml:space="preserve">  - Низкая стойка, ступни параллельно на расстоянии в две </w:t>
      </w:r>
    </w:p>
    <w:p w:rsidR="00C53A10" w:rsidRPr="00D170A3" w:rsidRDefault="00C53A10" w:rsidP="00C53A10">
      <w:pPr>
        <w:pStyle w:val="a3"/>
        <w:spacing w:before="0" w:after="0"/>
        <w:rPr>
          <w:sz w:val="18"/>
          <w:szCs w:val="18"/>
        </w:rPr>
      </w:pPr>
      <w:r w:rsidRPr="00D170A3">
        <w:rPr>
          <w:b/>
          <w:i/>
          <w:sz w:val="18"/>
          <w:szCs w:val="18"/>
        </w:rPr>
        <w:t xml:space="preserve">                                                                                                                   ширины плеч;</w:t>
      </w:r>
    </w:p>
    <w:p w:rsidR="00C53A10" w:rsidRPr="00D170A3" w:rsidRDefault="00C53A10" w:rsidP="00C53A10">
      <w:pPr>
        <w:pStyle w:val="a3"/>
        <w:spacing w:before="0" w:after="0"/>
        <w:rPr>
          <w:b/>
          <w:i/>
          <w:sz w:val="18"/>
          <w:szCs w:val="18"/>
        </w:rPr>
      </w:pPr>
      <w:r w:rsidRPr="00D170A3">
        <w:rPr>
          <w:sz w:val="18"/>
          <w:szCs w:val="18"/>
        </w:rPr>
        <w:t xml:space="preserve">                     5. </w:t>
      </w:r>
      <w:r w:rsidRPr="0030639C">
        <w:rPr>
          <w:b/>
          <w:sz w:val="18"/>
          <w:szCs w:val="18"/>
          <w:lang w:val="en-US"/>
        </w:rPr>
        <w:t>AP</w:t>
      </w:r>
      <w:r w:rsidRPr="0030639C">
        <w:rPr>
          <w:b/>
          <w:sz w:val="18"/>
          <w:szCs w:val="18"/>
        </w:rPr>
        <w:t xml:space="preserve"> – </w:t>
      </w:r>
      <w:proofErr w:type="gramStart"/>
      <w:r w:rsidRPr="0030639C">
        <w:rPr>
          <w:b/>
          <w:sz w:val="18"/>
          <w:szCs w:val="18"/>
          <w:lang w:val="en-US"/>
        </w:rPr>
        <w:t>SEOGI</w:t>
      </w:r>
      <w:r w:rsidRPr="0030639C">
        <w:rPr>
          <w:b/>
          <w:sz w:val="18"/>
          <w:szCs w:val="18"/>
        </w:rPr>
        <w:t xml:space="preserve">  (</w:t>
      </w:r>
      <w:proofErr w:type="gramEnd"/>
      <w:r w:rsidRPr="0030639C">
        <w:rPr>
          <w:b/>
          <w:sz w:val="18"/>
          <w:szCs w:val="18"/>
        </w:rPr>
        <w:t>АП –СОГИ)</w:t>
      </w:r>
      <w:r w:rsidRPr="00D170A3">
        <w:rPr>
          <w:b/>
          <w:i/>
          <w:sz w:val="18"/>
          <w:szCs w:val="18"/>
        </w:rPr>
        <w:t xml:space="preserve">  -  Передняя высокая стойка;</w:t>
      </w:r>
    </w:p>
    <w:p w:rsidR="00C53A10" w:rsidRPr="00D170A3" w:rsidRDefault="00C53A10" w:rsidP="00C53A10">
      <w:pPr>
        <w:pStyle w:val="a3"/>
        <w:spacing w:before="0" w:after="0"/>
        <w:rPr>
          <w:b/>
          <w:i/>
          <w:sz w:val="18"/>
          <w:szCs w:val="18"/>
        </w:rPr>
      </w:pPr>
    </w:p>
    <w:p w:rsidR="00C53A10" w:rsidRPr="00D170A3" w:rsidRDefault="00C53A10" w:rsidP="00C53A10">
      <w:pPr>
        <w:jc w:val="both"/>
        <w:rPr>
          <w:i/>
          <w:sz w:val="18"/>
          <w:szCs w:val="18"/>
        </w:rPr>
      </w:pPr>
      <w:r w:rsidRPr="00D170A3">
        <w:rPr>
          <w:b/>
          <w:sz w:val="18"/>
          <w:szCs w:val="18"/>
          <w:u w:val="single"/>
        </w:rPr>
        <w:t xml:space="preserve">ТЕХНИКА РУК: </w:t>
      </w:r>
      <w:r w:rsidRPr="00D170A3">
        <w:rPr>
          <w:sz w:val="18"/>
          <w:szCs w:val="18"/>
        </w:rPr>
        <w:t xml:space="preserve">  </w:t>
      </w:r>
      <w:r w:rsidRPr="00D170A3">
        <w:rPr>
          <w:b/>
          <w:sz w:val="18"/>
          <w:szCs w:val="18"/>
        </w:rPr>
        <w:t xml:space="preserve"> </w:t>
      </w:r>
      <w:r w:rsidRPr="00D170A3">
        <w:rPr>
          <w:sz w:val="18"/>
          <w:szCs w:val="18"/>
        </w:rPr>
        <w:t xml:space="preserve">1. </w:t>
      </w:r>
      <w:r w:rsidRPr="00D170A3">
        <w:rPr>
          <w:b/>
          <w:i/>
          <w:sz w:val="18"/>
          <w:szCs w:val="18"/>
        </w:rPr>
        <w:t xml:space="preserve">- </w:t>
      </w:r>
      <w:r w:rsidRPr="0030639C">
        <w:rPr>
          <w:b/>
          <w:sz w:val="18"/>
          <w:szCs w:val="18"/>
        </w:rPr>
        <w:t>МОМТОН – ДЖИРУГИ; (</w:t>
      </w:r>
      <w:r w:rsidRPr="0030639C">
        <w:rPr>
          <w:b/>
          <w:sz w:val="18"/>
          <w:szCs w:val="18"/>
          <w:lang w:val="en-US"/>
        </w:rPr>
        <w:t>MOMTONG</w:t>
      </w:r>
      <w:r w:rsidRPr="0030639C">
        <w:rPr>
          <w:b/>
          <w:sz w:val="18"/>
          <w:szCs w:val="18"/>
        </w:rPr>
        <w:t xml:space="preserve"> – </w:t>
      </w:r>
      <w:r w:rsidRPr="0030639C">
        <w:rPr>
          <w:b/>
          <w:sz w:val="18"/>
          <w:szCs w:val="18"/>
          <w:lang w:val="en-US"/>
        </w:rPr>
        <w:t>JIREUGI</w:t>
      </w:r>
      <w:r w:rsidRPr="0030639C">
        <w:rPr>
          <w:b/>
          <w:sz w:val="18"/>
          <w:szCs w:val="18"/>
        </w:rPr>
        <w:t>)</w:t>
      </w:r>
      <w:r w:rsidRPr="00D170A3">
        <w:rPr>
          <w:b/>
          <w:i/>
          <w:sz w:val="18"/>
          <w:szCs w:val="18"/>
        </w:rPr>
        <w:t xml:space="preserve">  -</w:t>
      </w:r>
      <w:r w:rsidRPr="00D170A3">
        <w:rPr>
          <w:sz w:val="18"/>
          <w:szCs w:val="18"/>
        </w:rPr>
        <w:t xml:space="preserve"> </w:t>
      </w:r>
      <w:r w:rsidRPr="00D170A3">
        <w:rPr>
          <w:i/>
          <w:sz w:val="18"/>
          <w:szCs w:val="18"/>
        </w:rPr>
        <w:t xml:space="preserve">Удар кулаком  на среднем </w:t>
      </w:r>
    </w:p>
    <w:p w:rsidR="00C53A10" w:rsidRPr="00D170A3" w:rsidRDefault="00C53A10" w:rsidP="00C53A10">
      <w:pPr>
        <w:jc w:val="both"/>
        <w:rPr>
          <w:i/>
          <w:sz w:val="18"/>
          <w:szCs w:val="18"/>
        </w:rPr>
      </w:pPr>
      <w:r w:rsidRPr="00D170A3">
        <w:rPr>
          <w:i/>
          <w:sz w:val="18"/>
          <w:szCs w:val="18"/>
        </w:rPr>
        <w:t xml:space="preserve">                                                уровне, выполняется в стойке </w:t>
      </w:r>
      <w:r w:rsidRPr="0030639C">
        <w:rPr>
          <w:b/>
          <w:sz w:val="18"/>
          <w:szCs w:val="18"/>
        </w:rPr>
        <w:t>ДЖУЧУМ-СОГИ;</w:t>
      </w:r>
    </w:p>
    <w:p w:rsidR="00C53A10" w:rsidRPr="00D170A3" w:rsidRDefault="00C53A10" w:rsidP="00C53A10">
      <w:pPr>
        <w:jc w:val="both"/>
        <w:rPr>
          <w:i/>
          <w:sz w:val="18"/>
          <w:szCs w:val="18"/>
        </w:rPr>
      </w:pPr>
    </w:p>
    <w:p w:rsidR="00C53A10" w:rsidRPr="00D170A3" w:rsidRDefault="00C53A10" w:rsidP="00C53A10">
      <w:pPr>
        <w:jc w:val="both"/>
        <w:rPr>
          <w:i/>
          <w:sz w:val="18"/>
          <w:szCs w:val="18"/>
        </w:rPr>
      </w:pPr>
      <w:r w:rsidRPr="00D170A3">
        <w:rPr>
          <w:b/>
          <w:sz w:val="18"/>
          <w:szCs w:val="18"/>
          <w:u w:val="single"/>
        </w:rPr>
        <w:t xml:space="preserve">ТЕХНИКА НОГ: </w:t>
      </w:r>
      <w:r w:rsidRPr="00D170A3">
        <w:rPr>
          <w:sz w:val="18"/>
          <w:szCs w:val="18"/>
        </w:rPr>
        <w:t xml:space="preserve">  1.  </w:t>
      </w:r>
      <w:r>
        <w:rPr>
          <w:sz w:val="18"/>
          <w:szCs w:val="18"/>
        </w:rPr>
        <w:t>–</w:t>
      </w:r>
      <w:r w:rsidRPr="00D170A3">
        <w:rPr>
          <w:sz w:val="18"/>
          <w:szCs w:val="18"/>
        </w:rPr>
        <w:t xml:space="preserve"> </w:t>
      </w:r>
      <w:r w:rsidRPr="0030639C">
        <w:rPr>
          <w:b/>
          <w:sz w:val="18"/>
          <w:szCs w:val="18"/>
        </w:rPr>
        <w:t>А</w:t>
      </w:r>
      <w:r>
        <w:rPr>
          <w:b/>
          <w:sz w:val="18"/>
          <w:szCs w:val="18"/>
        </w:rPr>
        <w:t>П - ПАЛОЛИ</w:t>
      </w:r>
      <w:r w:rsidRPr="0030639C">
        <w:rPr>
          <w:b/>
          <w:sz w:val="18"/>
          <w:szCs w:val="18"/>
        </w:rPr>
        <w:t xml:space="preserve">ГИ; </w:t>
      </w:r>
      <w:r w:rsidRPr="00D170A3">
        <w:rPr>
          <w:b/>
          <w:i/>
          <w:sz w:val="18"/>
          <w:szCs w:val="18"/>
        </w:rPr>
        <w:t xml:space="preserve"> </w:t>
      </w:r>
      <w:r w:rsidRPr="00D170A3">
        <w:rPr>
          <w:sz w:val="18"/>
          <w:szCs w:val="18"/>
        </w:rPr>
        <w:t xml:space="preserve"> - </w:t>
      </w:r>
      <w:r>
        <w:rPr>
          <w:i/>
          <w:sz w:val="18"/>
          <w:szCs w:val="18"/>
        </w:rPr>
        <w:t>мах ногой</w:t>
      </w:r>
      <w:r w:rsidRPr="00D170A3">
        <w:rPr>
          <w:i/>
          <w:sz w:val="18"/>
          <w:szCs w:val="18"/>
        </w:rPr>
        <w:t>;</w:t>
      </w:r>
    </w:p>
    <w:p w:rsidR="00C53A10" w:rsidRPr="00D170A3" w:rsidRDefault="00C53A10" w:rsidP="00C53A10">
      <w:pPr>
        <w:jc w:val="both"/>
        <w:rPr>
          <w:sz w:val="18"/>
          <w:szCs w:val="18"/>
        </w:rPr>
      </w:pPr>
    </w:p>
    <w:p w:rsidR="00C53A10" w:rsidRPr="00D170A3" w:rsidRDefault="00C53A10" w:rsidP="00C53A10">
      <w:pPr>
        <w:jc w:val="both"/>
        <w:rPr>
          <w:i/>
          <w:sz w:val="18"/>
          <w:szCs w:val="18"/>
        </w:rPr>
      </w:pPr>
      <w:proofErr w:type="gramStart"/>
      <w:r w:rsidRPr="00D170A3">
        <w:rPr>
          <w:b/>
          <w:sz w:val="18"/>
          <w:szCs w:val="18"/>
          <w:u w:val="single"/>
        </w:rPr>
        <w:t>ОФП :</w:t>
      </w:r>
      <w:proofErr w:type="gramEnd"/>
      <w:r w:rsidRPr="00D170A3">
        <w:rPr>
          <w:b/>
          <w:sz w:val="18"/>
          <w:szCs w:val="18"/>
          <w:u w:val="single"/>
        </w:rPr>
        <w:t xml:space="preserve">   </w:t>
      </w:r>
      <w:r w:rsidRPr="00D170A3">
        <w:rPr>
          <w:sz w:val="18"/>
          <w:szCs w:val="18"/>
        </w:rPr>
        <w:t xml:space="preserve">1. </w:t>
      </w:r>
      <w:r>
        <w:rPr>
          <w:i/>
          <w:sz w:val="18"/>
          <w:szCs w:val="18"/>
        </w:rPr>
        <w:t>Отжимание на кулаках – 10</w:t>
      </w:r>
      <w:r w:rsidRPr="00D170A3">
        <w:rPr>
          <w:i/>
          <w:sz w:val="18"/>
          <w:szCs w:val="18"/>
        </w:rPr>
        <w:t xml:space="preserve"> раз;</w:t>
      </w:r>
    </w:p>
    <w:p w:rsidR="00C53A10" w:rsidRPr="00D170A3" w:rsidRDefault="00C53A10" w:rsidP="00C53A10">
      <w:pPr>
        <w:jc w:val="both"/>
        <w:rPr>
          <w:sz w:val="18"/>
          <w:szCs w:val="18"/>
        </w:rPr>
      </w:pPr>
      <w:r w:rsidRPr="00D170A3">
        <w:rPr>
          <w:sz w:val="18"/>
          <w:szCs w:val="18"/>
        </w:rPr>
        <w:t xml:space="preserve">               2. </w:t>
      </w:r>
      <w:r w:rsidRPr="00D170A3">
        <w:rPr>
          <w:i/>
          <w:sz w:val="18"/>
          <w:szCs w:val="18"/>
        </w:rPr>
        <w:t xml:space="preserve">Пресс (подъем туловища </w:t>
      </w:r>
      <w:r>
        <w:rPr>
          <w:i/>
          <w:sz w:val="18"/>
          <w:szCs w:val="18"/>
        </w:rPr>
        <w:t>из положения лежа на спине) – 15</w:t>
      </w:r>
      <w:r w:rsidRPr="00D170A3">
        <w:rPr>
          <w:i/>
          <w:sz w:val="18"/>
          <w:szCs w:val="18"/>
        </w:rPr>
        <w:t xml:space="preserve"> раз;</w:t>
      </w:r>
    </w:p>
    <w:p w:rsidR="00C53A10" w:rsidRPr="00D170A3" w:rsidRDefault="00C53A10" w:rsidP="00C53A10">
      <w:pPr>
        <w:pStyle w:val="a3"/>
        <w:spacing w:before="0" w:after="0"/>
        <w:rPr>
          <w:sz w:val="18"/>
          <w:szCs w:val="18"/>
        </w:rPr>
      </w:pPr>
    </w:p>
    <w:p w:rsidR="00095252" w:rsidRDefault="00095252"/>
    <w:p w:rsidR="004E3D9E" w:rsidRDefault="004E3D9E"/>
    <w:p w:rsidR="00F72B00" w:rsidRDefault="00F72B00" w:rsidP="00F72B00">
      <w:pPr>
        <w:rPr>
          <w:rFonts w:ascii="Arial" w:hAnsi="Arial" w:cs="Arial"/>
          <w:sz w:val="22"/>
          <w:szCs w:val="22"/>
        </w:rPr>
      </w:pPr>
      <w:r w:rsidRPr="0064441D">
        <w:rPr>
          <w:rFonts w:ascii="Arial" w:hAnsi="Arial" w:cs="Arial"/>
          <w:b/>
          <w:sz w:val="22"/>
          <w:szCs w:val="22"/>
          <w:u w:val="single"/>
        </w:rPr>
        <w:t xml:space="preserve">Видео техники выполнения на </w:t>
      </w:r>
      <w:proofErr w:type="spellStart"/>
      <w:r w:rsidRPr="0064441D">
        <w:rPr>
          <w:rFonts w:ascii="Arial" w:hAnsi="Arial" w:cs="Arial"/>
          <w:b/>
          <w:sz w:val="22"/>
          <w:szCs w:val="22"/>
          <w:u w:val="single"/>
        </w:rPr>
        <w:t>YouTube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6530A8" w:rsidRPr="005E38A0">
          <w:rPr>
            <w:rStyle w:val="a4"/>
            <w:rFonts w:ascii="Arial" w:hAnsi="Arial" w:cs="Arial"/>
            <w:sz w:val="22"/>
            <w:szCs w:val="22"/>
          </w:rPr>
          <w:t>https://www.youtube.com/watch?v=KtqDa_M4Yiw&amp;list=PLSVQGFxRkCSgQWQe_V1NSxHQuRrvTzQLi</w:t>
        </w:r>
      </w:hyperlink>
    </w:p>
    <w:p w:rsidR="004E3D9E" w:rsidRDefault="004E3D9E">
      <w:bookmarkStart w:id="0" w:name="_GoBack"/>
      <w:bookmarkEnd w:id="0"/>
    </w:p>
    <w:sectPr w:rsidR="004E3D9E" w:rsidSect="00215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18E" w:rsidRDefault="00C3718E" w:rsidP="006530A8">
      <w:r>
        <w:separator/>
      </w:r>
    </w:p>
  </w:endnote>
  <w:endnote w:type="continuationSeparator" w:id="0">
    <w:p w:rsidR="00C3718E" w:rsidRDefault="00C3718E" w:rsidP="0065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18E" w:rsidRDefault="00C3718E" w:rsidP="006530A8">
      <w:r>
        <w:separator/>
      </w:r>
    </w:p>
  </w:footnote>
  <w:footnote w:type="continuationSeparator" w:id="0">
    <w:p w:rsidR="00C3718E" w:rsidRDefault="00C3718E" w:rsidP="0065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00D42"/>
    <w:multiLevelType w:val="multilevel"/>
    <w:tmpl w:val="B10C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EE7F94"/>
    <w:multiLevelType w:val="hybridMultilevel"/>
    <w:tmpl w:val="60507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A10"/>
    <w:rsid w:val="00095252"/>
    <w:rsid w:val="00215D8C"/>
    <w:rsid w:val="002D0EA6"/>
    <w:rsid w:val="004E3D9E"/>
    <w:rsid w:val="006530A8"/>
    <w:rsid w:val="00C3718E"/>
    <w:rsid w:val="00C53A10"/>
    <w:rsid w:val="00F7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A547"/>
  <w15:docId w15:val="{30B003D0-E12D-4693-A663-603E0668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">
    <w:name w:val="post"/>
    <w:basedOn w:val="a0"/>
    <w:rsid w:val="00C53A10"/>
  </w:style>
  <w:style w:type="paragraph" w:styleId="a3">
    <w:name w:val="Normal (Web)"/>
    <w:basedOn w:val="a"/>
    <w:rsid w:val="00C53A10"/>
    <w:pPr>
      <w:spacing w:before="100" w:after="100"/>
    </w:pPr>
    <w:rPr>
      <w:sz w:val="24"/>
    </w:rPr>
  </w:style>
  <w:style w:type="paragraph" w:styleId="2">
    <w:name w:val="Body Text 2"/>
    <w:basedOn w:val="a"/>
    <w:link w:val="20"/>
    <w:semiHidden/>
    <w:unhideWhenUsed/>
    <w:rsid w:val="004E3D9E"/>
    <w:rPr>
      <w:i/>
    </w:rPr>
  </w:style>
  <w:style w:type="character" w:customStyle="1" w:styleId="20">
    <w:name w:val="Основной текст 2 Знак"/>
    <w:basedOn w:val="a0"/>
    <w:link w:val="2"/>
    <w:semiHidden/>
    <w:rsid w:val="004E3D9E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530A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530A8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30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530A8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30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tqDa_M4Yiw&amp;list=PLSVQGFxRkCSgQWQe_V1NSxHQuRrvTzQ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Windows</cp:lastModifiedBy>
  <cp:revision>6</cp:revision>
  <dcterms:created xsi:type="dcterms:W3CDTF">2015-02-20T10:13:00Z</dcterms:created>
  <dcterms:modified xsi:type="dcterms:W3CDTF">2023-05-07T15:19:00Z</dcterms:modified>
</cp:coreProperties>
</file>